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– г. Сургут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– г. Сургут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